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pacing w:before="0" w:beforeAutospacing="0" w:after="0" w:afterAutospacing="0" w:line="560" w:lineRule="exact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kern w:val="2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shd w:val="clear" w:color="auto" w:fill="FFFFFF"/>
          <w:lang w:val="en" w:bidi="ar"/>
        </w:rPr>
        <w:t>2023</w:t>
      </w:r>
      <w:r>
        <w:rPr>
          <w:rFonts w:hint="eastAsia" w:ascii="方正小标宋简体" w:hAnsi="宋体" w:eastAsia="方正小标宋简体"/>
          <w:kern w:val="0"/>
          <w:sz w:val="44"/>
          <w:szCs w:val="44"/>
          <w:shd w:val="clear" w:color="auto" w:fill="FFFFFF"/>
          <w:lang w:bidi="ar"/>
        </w:rPr>
        <w:t>年中高考期间饮食安全消费提示</w:t>
      </w:r>
    </w:p>
    <w:p>
      <w:pPr>
        <w:widowControl/>
        <w:spacing w:line="560" w:lineRule="exact"/>
        <w:jc w:val="center"/>
        <w:rPr>
          <w:rFonts w:ascii="宋体" w:hAnsi="宋体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5"/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  <w:lang w:val="en"/>
        </w:rPr>
        <w:t>2023</w:t>
      </w: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  <w:t>年中考、高考即将来临，除了全力备考之外，考生饮食受到广泛关注。为避免饮食不当导致身体不适，以良好的状态迎战中考、高考，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  <w:lang w:eastAsia="zh-CN"/>
        </w:rPr>
        <w:t>海口市食品安全委员会办公室</w:t>
      </w: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  <w:t>温馨提示广大考生和家长要注意饮食安全。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黑体" w:hAnsi="黑体" w:eastAsia="黑体" w:cs="方正黑体_GBK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  <w:lang w:bidi="ar"/>
        </w:rPr>
        <w:t>　　</w:t>
      </w:r>
      <w:r>
        <w:rPr>
          <w:rFonts w:hint="eastAsia" w:ascii="黑体" w:hAnsi="黑体" w:eastAsia="黑体" w:cs="方正黑体_GBK"/>
          <w:color w:val="000000"/>
          <w:sz w:val="32"/>
          <w:szCs w:val="32"/>
          <w:shd w:val="clear" w:color="auto" w:fill="FFFFFF"/>
          <w:lang w:bidi="ar"/>
        </w:rPr>
        <w:t>一、家庭用餐防风险</w:t>
      </w:r>
    </w:p>
    <w:p>
      <w:pPr>
        <w:pStyle w:val="2"/>
        <w:widowControl/>
        <w:spacing w:before="0" w:beforeAutospacing="0" w:after="0" w:afterAutospacing="0" w:line="560" w:lineRule="exact"/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  <w:t>　　居家饮食一定要注意生、熟分开操作，防止交叉污染，烹饪食品尤其是畜禽肉、蛋、水产品、豆角、鲜黄花菜等，应烧熟煮透，慎食凉拌食品。冰箱中冷藏的食物要彻底加热。考生考试期间尽量不食用隔夜饭菜，不食用野生蘑菇以及不新鲜的鱼、贝、蟹类等。</w:t>
      </w:r>
    </w:p>
    <w:p>
      <w:pPr>
        <w:pStyle w:val="2"/>
        <w:widowControl/>
        <w:spacing w:before="0" w:beforeAutospacing="0" w:after="0" w:afterAutospacing="0" w:line="560" w:lineRule="exact"/>
        <w:rPr>
          <w:rFonts w:ascii="黑体" w:hAnsi="黑体" w:eastAsia="黑体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  <w:lang w:bidi="ar"/>
        </w:rPr>
        <w:t>　　</w:t>
      </w:r>
      <w:r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  <w:lang w:bidi="ar"/>
        </w:rPr>
        <w:t>二、外出就餐选环境</w:t>
      </w:r>
    </w:p>
    <w:p>
      <w:pPr>
        <w:pStyle w:val="2"/>
        <w:widowControl/>
        <w:spacing w:before="0" w:beforeAutospacing="0" w:after="0" w:afterAutospacing="0" w:line="560" w:lineRule="exact"/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  <w:t>　　考生应尽量在家或学校食堂就餐，确需外出就餐时，要选择证照齐全、环境卫生、餐具洁净、饭菜感官正常的餐饮单位，做到不吃生食海产品或水产品、不吃冷荤凉菜、不吃不熟悉不新鲜或有异常的菜品，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切</w:t>
      </w: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  <w:t>忌食用一些之前没有吃过的食物，避免过敏。就餐后，应索要发票等消费凭证。</w:t>
      </w:r>
    </w:p>
    <w:p>
      <w:pPr>
        <w:pStyle w:val="2"/>
        <w:widowControl/>
        <w:spacing w:before="0" w:beforeAutospacing="0" w:after="0" w:afterAutospacing="0" w:line="560" w:lineRule="exact"/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  <w:lang w:bidi="ar"/>
        </w:rPr>
        <w:t>　　</w:t>
      </w:r>
      <w:r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  <w:lang w:bidi="ar"/>
        </w:rPr>
        <w:t>三、膳食平衡需注意</w:t>
      </w:r>
    </w:p>
    <w:p>
      <w:pPr>
        <w:pStyle w:val="2"/>
        <w:widowControl/>
        <w:spacing w:before="0" w:beforeAutospacing="0" w:after="0" w:afterAutospacing="0" w:line="560" w:lineRule="exact"/>
        <w:ind w:firstLine="645"/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  <w:t>要注意科学饮食，注重营养搭配。粮谷类食物富含碳水化合物，是人体最主要、最经济的能量来源。每天保持蔬菜水果摄入，新鲜蔬果不仅含有丰富的维生素、矿物质和膳食纤维，还有助于消化，增加食欲。要适量摄入鱼、禽、蛋、瘦肉等，这些都是优质蛋白质来源。多食用清淡营养的食品，少食用油腻和生、冷食品，不喝生水和散装冷饮，切忌暴饮暴食。不食用各种凉拌菜、卤水产品和容易导致身体不适的饭菜。不要迷信“大补”，改变日常饮食习惯和规律。不要尝试新奇食材，以免造成肠胃功能紊乱。</w:t>
      </w:r>
    </w:p>
    <w:p>
      <w:pPr>
        <w:pStyle w:val="2"/>
        <w:widowControl/>
        <w:spacing w:before="0" w:beforeAutospacing="0" w:after="0" w:afterAutospacing="0" w:line="560" w:lineRule="exact"/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  <w:lang w:bidi="ar"/>
        </w:rPr>
        <w:t>　　</w:t>
      </w:r>
      <w:r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  <w:lang w:bidi="ar"/>
        </w:rPr>
        <w:t>四、购买食品</w:t>
      </w:r>
      <w:r>
        <w:rPr>
          <w:rFonts w:hint="eastAsia" w:ascii="黑体" w:hAnsi="黑体" w:eastAsia="黑体" w:cs="Times New Roman"/>
          <w:color w:val="000000"/>
          <w:sz w:val="32"/>
          <w:szCs w:val="32"/>
          <w:shd w:val="clear" w:color="auto" w:fill="FFFFFF"/>
          <w:lang w:bidi="ar"/>
        </w:rPr>
        <w:t>应</w:t>
      </w:r>
      <w:r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  <w:lang w:bidi="ar"/>
        </w:rPr>
        <w:t>谨慎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5"/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</w:rPr>
        <w:t>购买预包装食品要注意查看保质期，防止购买到过期食品，并索要发票或收据等凭证。不购买、不食用来源不明、标识不清、感官性状异常以及包装袋（盒）损坏的食品。</w:t>
      </w: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  <w:lang w:bidi="ar"/>
        </w:rPr>
        <w:t>考试没有捷径，没有短时间提高智力和学习成绩的“灵丹妙药”，依靠平时刻苦学习和知识积累才是正道，不要迷信所谓“补脑”产品。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  <w:lang w:bidi="ar"/>
        </w:rPr>
        <w:t>五、应急处置要及时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5"/>
        <w:rPr>
          <w:rFonts w:ascii="宋体" w:hAnsi="宋体" w:eastAsia="仿宋_GB2312"/>
          <w:color w:val="000000"/>
          <w:sz w:val="32"/>
          <w:szCs w:val="32"/>
          <w:highlight w:val="yellow"/>
          <w:shd w:val="clear" w:color="auto" w:fill="FFFFFF"/>
          <w:lang w:bidi="ar"/>
        </w:rPr>
      </w:pP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  <w:lang w:bidi="ar"/>
        </w:rPr>
        <w:t>考生在就餐后如出现呕吐、腹泻等不适症状时，应尽快到正规医疗机构就诊并保存就诊记录等证据。如发现食品安全问题，请及时拨打“12345”</w:t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  <w:lang w:bidi="ar"/>
        </w:rPr>
        <w:t>进行</w:t>
      </w:r>
      <w:r>
        <w:rPr>
          <w:rFonts w:ascii="宋体" w:hAnsi="宋体" w:eastAsia="仿宋_GB2312"/>
          <w:color w:val="000000"/>
          <w:sz w:val="32"/>
          <w:szCs w:val="32"/>
          <w:shd w:val="clear" w:color="auto" w:fill="FFFFFF"/>
          <w:lang w:bidi="ar"/>
        </w:rPr>
        <w:t>投诉举报。</w:t>
      </w:r>
    </w:p>
    <w:p>
      <w:r>
        <w:rPr>
          <w:rFonts w:ascii="宋体" w:hAnsi="宋体"/>
          <w:color w:val="000000"/>
          <w:shd w:val="clear" w:color="auto" w:fill="FFFFFF"/>
        </w:rPr>
        <w:t>衷心祝愿考生保持良好状态，考出最佳水平，取得理想成绩！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2023-06-09T07:52:29Z</dcterms:created>
  <dc:creator>Lenovo</dc:creator>
  <cp:lastModifiedBy>林景辉</cp:lastModifiedBy>
  <dcterms:modified xsi:type="dcterms:W3CDTF">2023-06-09T07:52:58Z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